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7968" w14:textId="2ACAA883" w:rsidR="00CA46AD" w:rsidRPr="00CA46AD" w:rsidRDefault="00CA46AD" w:rsidP="00CA46AD">
      <w:pPr>
        <w:jc w:val="center"/>
        <w:rPr>
          <w:b/>
          <w:sz w:val="32"/>
          <w:szCs w:val="32"/>
          <w:u w:val="single"/>
        </w:rPr>
      </w:pPr>
      <w:r w:rsidRPr="00CA46AD">
        <w:rPr>
          <w:b/>
          <w:sz w:val="32"/>
          <w:szCs w:val="32"/>
          <w:u w:val="single"/>
        </w:rPr>
        <w:t>Begabtenförderung am Mariengymnasium</w:t>
      </w:r>
    </w:p>
    <w:p w14:paraId="7E246A08" w14:textId="77777777" w:rsidR="00427E08" w:rsidRDefault="00C645AF" w:rsidP="0015689E">
      <w:pPr>
        <w:jc w:val="both"/>
        <w:rPr>
          <w:sz w:val="28"/>
          <w:szCs w:val="28"/>
        </w:rPr>
      </w:pPr>
      <w:r w:rsidRPr="00B11252">
        <w:rPr>
          <w:sz w:val="28"/>
          <w:szCs w:val="28"/>
        </w:rPr>
        <w:t>„Wir sind stark darin, die Schwächeren gut zu fördern. Möglicherweise gerät dabei aus dem Blick, dass es selbstverständlich auch viele Kinder und Jugendl</w:t>
      </w:r>
      <w:r w:rsidRPr="00B11252">
        <w:rPr>
          <w:sz w:val="28"/>
          <w:szCs w:val="28"/>
        </w:rPr>
        <w:t>i</w:t>
      </w:r>
      <w:r w:rsidRPr="00B11252">
        <w:rPr>
          <w:sz w:val="28"/>
          <w:szCs w:val="28"/>
        </w:rPr>
        <w:t>che mit sehr guten Begabungen bei uns gibt, die ebenfalls ein Anrecht auf ind</w:t>
      </w:r>
      <w:r w:rsidRPr="00B11252">
        <w:rPr>
          <w:sz w:val="28"/>
          <w:szCs w:val="28"/>
        </w:rPr>
        <w:t>i</w:t>
      </w:r>
      <w:r w:rsidRPr="00B11252">
        <w:rPr>
          <w:sz w:val="28"/>
          <w:szCs w:val="28"/>
        </w:rPr>
        <w:t>viduelle Förderung haben</w:t>
      </w:r>
      <w:r w:rsidR="00427E08">
        <w:rPr>
          <w:sz w:val="28"/>
          <w:szCs w:val="28"/>
        </w:rPr>
        <w:t>.</w:t>
      </w:r>
      <w:r w:rsidRPr="00B11252">
        <w:rPr>
          <w:sz w:val="28"/>
          <w:szCs w:val="28"/>
        </w:rPr>
        <w:t>“</w:t>
      </w:r>
      <w:r w:rsidR="00B11252">
        <w:rPr>
          <w:sz w:val="28"/>
          <w:szCs w:val="28"/>
        </w:rPr>
        <w:t xml:space="preserve"> </w:t>
      </w:r>
    </w:p>
    <w:p w14:paraId="7FD9302A" w14:textId="410E3528" w:rsidR="00C645AF" w:rsidRPr="00B11252" w:rsidRDefault="00427E08" w:rsidP="0015689E">
      <w:pPr>
        <w:jc w:val="both"/>
        <w:rPr>
          <w:sz w:val="28"/>
          <w:szCs w:val="28"/>
        </w:rPr>
      </w:pPr>
      <w:r>
        <w:rPr>
          <w:sz w:val="28"/>
          <w:szCs w:val="28"/>
        </w:rPr>
        <w:t>Das Zitat von Essens aktuellem Oberbürgermeister zeigt, wie wichtig es ist, b</w:t>
      </w:r>
      <w:r>
        <w:rPr>
          <w:sz w:val="28"/>
          <w:szCs w:val="28"/>
        </w:rPr>
        <w:t>e</w:t>
      </w:r>
      <w:r>
        <w:rPr>
          <w:sz w:val="28"/>
          <w:szCs w:val="28"/>
        </w:rPr>
        <w:t>gabte und hochbegabte Schülerinnen und Schüler in der Ausformung ihrer T</w:t>
      </w:r>
      <w:r>
        <w:rPr>
          <w:sz w:val="28"/>
          <w:szCs w:val="28"/>
        </w:rPr>
        <w:t>a</w:t>
      </w:r>
      <w:r>
        <w:rPr>
          <w:sz w:val="28"/>
          <w:szCs w:val="28"/>
        </w:rPr>
        <w:t>lente bestmöglich zu unterstützen. Auch</w:t>
      </w:r>
      <w:r w:rsidR="00C645AF" w:rsidRPr="00B1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das </w:t>
      </w:r>
      <w:r w:rsidR="00C645AF" w:rsidRPr="00B11252">
        <w:rPr>
          <w:sz w:val="28"/>
          <w:szCs w:val="28"/>
        </w:rPr>
        <w:t>Schulgesetz des Landes N</w:t>
      </w:r>
      <w:r>
        <w:rPr>
          <w:sz w:val="28"/>
          <w:szCs w:val="28"/>
        </w:rPr>
        <w:t>or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rhein-Westfalen </w:t>
      </w:r>
      <w:r w:rsidR="00C645AF" w:rsidRPr="00B11252">
        <w:rPr>
          <w:sz w:val="28"/>
          <w:szCs w:val="28"/>
        </w:rPr>
        <w:t>verankert</w:t>
      </w:r>
      <w:r>
        <w:rPr>
          <w:sz w:val="28"/>
          <w:szCs w:val="28"/>
        </w:rPr>
        <w:t xml:space="preserve"> bereits im zweiten Paragraphen die Begabtenförd</w:t>
      </w:r>
      <w:r>
        <w:rPr>
          <w:sz w:val="28"/>
          <w:szCs w:val="28"/>
        </w:rPr>
        <w:t>e</w:t>
      </w:r>
      <w:r>
        <w:rPr>
          <w:sz w:val="28"/>
          <w:szCs w:val="28"/>
        </w:rPr>
        <w:t>rung als einen wichtigen Bestandteil von Schule</w:t>
      </w:r>
      <w:r w:rsidR="00C645AF" w:rsidRPr="00B11252">
        <w:rPr>
          <w:sz w:val="28"/>
          <w:szCs w:val="28"/>
        </w:rPr>
        <w:t>: „Besonders begabte Schül</w:t>
      </w:r>
      <w:r w:rsidR="00C645AF" w:rsidRPr="00B11252">
        <w:rPr>
          <w:sz w:val="28"/>
          <w:szCs w:val="28"/>
        </w:rPr>
        <w:t>e</w:t>
      </w:r>
      <w:r w:rsidR="00C645AF" w:rsidRPr="00B11252">
        <w:rPr>
          <w:sz w:val="28"/>
          <w:szCs w:val="28"/>
        </w:rPr>
        <w:t>rinnen und Schüler werden durch Beratung und ergänzende Bildungsangebote in ihrer Entwicklung gefördert.“</w:t>
      </w:r>
    </w:p>
    <w:p w14:paraId="1CA62BC3" w14:textId="57794EA0" w:rsidR="00CB1DBD" w:rsidRPr="00B11252" w:rsidRDefault="00CB1DBD" w:rsidP="0015689E">
      <w:pPr>
        <w:jc w:val="both"/>
        <w:rPr>
          <w:sz w:val="28"/>
          <w:szCs w:val="28"/>
        </w:rPr>
      </w:pPr>
      <w:r w:rsidRPr="00B11252">
        <w:rPr>
          <w:sz w:val="28"/>
          <w:szCs w:val="28"/>
        </w:rPr>
        <w:t xml:space="preserve">Am Mariengymnasium </w:t>
      </w:r>
      <w:r w:rsidR="008E5FA0">
        <w:rPr>
          <w:sz w:val="28"/>
          <w:szCs w:val="28"/>
        </w:rPr>
        <w:t xml:space="preserve">werden die </w:t>
      </w:r>
      <w:r w:rsidRPr="00B11252">
        <w:rPr>
          <w:sz w:val="28"/>
          <w:szCs w:val="28"/>
        </w:rPr>
        <w:t xml:space="preserve">Vorgaben </w:t>
      </w:r>
      <w:r w:rsidR="008E5FA0">
        <w:rPr>
          <w:sz w:val="28"/>
          <w:szCs w:val="28"/>
        </w:rPr>
        <w:t>des Schulgesetzes auf eine ganz besondere Weise umgesetzt, nämlich dahingehend</w:t>
      </w:r>
      <w:r w:rsidRPr="00B11252">
        <w:rPr>
          <w:sz w:val="28"/>
          <w:szCs w:val="28"/>
        </w:rPr>
        <w:t xml:space="preserve">, dass es für Begabte und Hochbegabte eine Integration von </w:t>
      </w:r>
      <w:r w:rsidR="008E5FA0">
        <w:rPr>
          <w:sz w:val="28"/>
          <w:szCs w:val="28"/>
        </w:rPr>
        <w:t xml:space="preserve">zahlreichen </w:t>
      </w:r>
      <w:r w:rsidRPr="00B11252">
        <w:rPr>
          <w:sz w:val="28"/>
          <w:szCs w:val="28"/>
        </w:rPr>
        <w:t>Möglichkeiten in den S</w:t>
      </w:r>
      <w:r w:rsidR="008E5FA0">
        <w:rPr>
          <w:sz w:val="28"/>
          <w:szCs w:val="28"/>
        </w:rPr>
        <w:t>chulalltag gibt</w:t>
      </w:r>
      <w:r w:rsidRPr="00B11252">
        <w:rPr>
          <w:sz w:val="28"/>
          <w:szCs w:val="28"/>
        </w:rPr>
        <w:t xml:space="preserve">, die einerseits Ziele und Begabungen fördern sollen, andererseits jedoch auch den sozialen Zusammenhalt der Lerngruppe nicht </w:t>
      </w:r>
      <w:r w:rsidR="008E5FA0">
        <w:rPr>
          <w:sz w:val="28"/>
          <w:szCs w:val="28"/>
        </w:rPr>
        <w:t>aus dem Fokus verli</w:t>
      </w:r>
      <w:r w:rsidR="008E5FA0">
        <w:rPr>
          <w:sz w:val="28"/>
          <w:szCs w:val="28"/>
        </w:rPr>
        <w:t>e</w:t>
      </w:r>
      <w:r w:rsidR="008E5FA0">
        <w:rPr>
          <w:sz w:val="28"/>
          <w:szCs w:val="28"/>
        </w:rPr>
        <w:t>ren dürfen.</w:t>
      </w:r>
    </w:p>
    <w:p w14:paraId="512B59A6" w14:textId="42A59436" w:rsidR="00CB1DBD" w:rsidRPr="00B11252" w:rsidRDefault="00CB1DBD" w:rsidP="0015689E">
      <w:pPr>
        <w:jc w:val="both"/>
        <w:rPr>
          <w:sz w:val="28"/>
          <w:szCs w:val="28"/>
        </w:rPr>
      </w:pPr>
      <w:r w:rsidRPr="00B11252">
        <w:rPr>
          <w:sz w:val="28"/>
          <w:szCs w:val="28"/>
        </w:rPr>
        <w:t>Gemeinschaft ist wichtig und für uns als Schule in bischöflicher Trägerschaft bedeutet dies, dass wir zwar Anreicherungen, so genannte „</w:t>
      </w:r>
      <w:proofErr w:type="spellStart"/>
      <w:r w:rsidRPr="00B11252">
        <w:rPr>
          <w:sz w:val="28"/>
          <w:szCs w:val="28"/>
        </w:rPr>
        <w:t>Enrichments</w:t>
      </w:r>
      <w:proofErr w:type="spellEnd"/>
      <w:r w:rsidRPr="00B11252">
        <w:rPr>
          <w:sz w:val="28"/>
          <w:szCs w:val="28"/>
        </w:rPr>
        <w:t>“ in vielfältiger Weise anbieten, eine klassische „</w:t>
      </w:r>
      <w:proofErr w:type="spellStart"/>
      <w:r w:rsidRPr="00B11252">
        <w:rPr>
          <w:sz w:val="28"/>
          <w:szCs w:val="28"/>
        </w:rPr>
        <w:t>Akzelaration</w:t>
      </w:r>
      <w:proofErr w:type="spellEnd"/>
      <w:r w:rsidRPr="00B11252">
        <w:rPr>
          <w:sz w:val="28"/>
          <w:szCs w:val="28"/>
        </w:rPr>
        <w:t>“, also ein Überspri</w:t>
      </w:r>
      <w:r w:rsidRPr="00B11252">
        <w:rPr>
          <w:sz w:val="28"/>
          <w:szCs w:val="28"/>
        </w:rPr>
        <w:t>n</w:t>
      </w:r>
      <w:r w:rsidRPr="00B11252">
        <w:rPr>
          <w:sz w:val="28"/>
          <w:szCs w:val="28"/>
        </w:rPr>
        <w:t xml:space="preserve">gen von Jahrgangsstufen, jedoch nur in Ausnahmefällen </w:t>
      </w:r>
      <w:r w:rsidR="0015689E" w:rsidRPr="00B11252">
        <w:rPr>
          <w:sz w:val="28"/>
          <w:szCs w:val="28"/>
        </w:rPr>
        <w:t>anbieten können</w:t>
      </w:r>
      <w:r w:rsidRPr="00B11252">
        <w:rPr>
          <w:sz w:val="28"/>
          <w:szCs w:val="28"/>
        </w:rPr>
        <w:t>, da in diesem Falle eine funktionierende Klassengemeinschaft aufgelöst werden müsste.</w:t>
      </w:r>
    </w:p>
    <w:p w14:paraId="5F587867" w14:textId="0B7252AC" w:rsidR="0015689E" w:rsidRPr="00234F6F" w:rsidRDefault="00CB1DBD" w:rsidP="0015689E">
      <w:pPr>
        <w:jc w:val="both"/>
        <w:rPr>
          <w:sz w:val="28"/>
          <w:szCs w:val="28"/>
        </w:rPr>
      </w:pPr>
      <w:r w:rsidRPr="00B11252">
        <w:rPr>
          <w:sz w:val="28"/>
          <w:szCs w:val="28"/>
        </w:rPr>
        <w:t>Die Begabtenförderung am Mariengymnasium sieht</w:t>
      </w:r>
      <w:r w:rsidR="00256690">
        <w:rPr>
          <w:sz w:val="28"/>
          <w:szCs w:val="28"/>
        </w:rPr>
        <w:t>,</w:t>
      </w:r>
      <w:r w:rsidRPr="00B11252">
        <w:rPr>
          <w:sz w:val="28"/>
          <w:szCs w:val="28"/>
        </w:rPr>
        <w:t xml:space="preserve"> visuell vereinfacht</w:t>
      </w:r>
      <w:r w:rsidR="00256690">
        <w:rPr>
          <w:sz w:val="28"/>
          <w:szCs w:val="28"/>
        </w:rPr>
        <w:t>,</w:t>
      </w:r>
      <w:r w:rsidRPr="00B11252">
        <w:rPr>
          <w:sz w:val="28"/>
          <w:szCs w:val="28"/>
        </w:rPr>
        <w:t xml:space="preserve"> fo</w:t>
      </w:r>
      <w:r w:rsidRPr="00B11252">
        <w:rPr>
          <w:sz w:val="28"/>
          <w:szCs w:val="28"/>
        </w:rPr>
        <w:t>l</w:t>
      </w:r>
      <w:r w:rsidRPr="00B11252">
        <w:rPr>
          <w:sz w:val="28"/>
          <w:szCs w:val="28"/>
        </w:rPr>
        <w:t>gende Schritte vor:</w:t>
      </w:r>
    </w:p>
    <w:p w14:paraId="2DD3AEAB" w14:textId="18289D19" w:rsidR="006F70AF" w:rsidRDefault="00E55F63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82ED07" wp14:editId="6DEF61DC">
                <wp:simplePos x="0" y="0"/>
                <wp:positionH relativeFrom="margin">
                  <wp:posOffset>1494790</wp:posOffset>
                </wp:positionH>
                <wp:positionV relativeFrom="paragraph">
                  <wp:posOffset>166724</wp:posOffset>
                </wp:positionV>
                <wp:extent cx="2880000" cy="720000"/>
                <wp:effectExtent l="0" t="0" r="15875" b="2349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720000"/>
                          <a:chOff x="0" y="0"/>
                          <a:chExt cx="1371600" cy="1254760"/>
                        </a:xfrm>
                      </wpg:grpSpPr>
                      <wps:wsp>
                        <wps:cNvPr id="1" name="Abgerundetes Rechteck 1"/>
                        <wps:cNvSpPr/>
                        <wps:spPr>
                          <a:xfrm>
                            <a:off x="0" y="0"/>
                            <a:ext cx="1371600" cy="1254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23825" y="114300"/>
                            <a:ext cx="11404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34150" w14:textId="0FB9528C" w:rsidR="001403B9" w:rsidRPr="00D76492" w:rsidRDefault="001403B9" w:rsidP="00D764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6492">
                                <w:rPr>
                                  <w:b/>
                                </w:rPr>
                                <w:t>Diagnostik</w:t>
                              </w:r>
                            </w:p>
                            <w:p w14:paraId="53A08BD1" w14:textId="4001F729" w:rsidR="00D76492" w:rsidRPr="00D76492" w:rsidRDefault="00D76492" w:rsidP="00D76492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6492">
                                <w:rPr>
                                  <w:sz w:val="20"/>
                                  <w:szCs w:val="20"/>
                                </w:rPr>
                                <w:t>Leistungsbild des Schülers</w:t>
                              </w:r>
                            </w:p>
                            <w:p w14:paraId="2673A727" w14:textId="55C95939" w:rsidR="00D76492" w:rsidRPr="00D76492" w:rsidRDefault="00D76492" w:rsidP="00D76492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6492">
                                <w:rPr>
                                  <w:sz w:val="20"/>
                                  <w:szCs w:val="20"/>
                                </w:rPr>
                                <w:t>Zeugniskonferenzen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282ED07" id="Gruppieren 2" o:spid="_x0000_s1026" style="position:absolute;margin-left:117.7pt;margin-top:13.15pt;width:226.75pt;height:56.7pt;z-index:251663360;mso-position-horizontal-relative:margin;mso-width-relative:margin;mso-height-relative:margin" coordsize="13716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">
                <v:roundrect id="Abgerundetes Rechteck 1" o:spid="_x0000_s1027" style="position:absolute;width:13716;height:12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4472c4 [3204]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1238;top:1143;width:1140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3934150" w14:textId="0FB9528C" w:rsidR="001403B9" w:rsidRPr="00D76492" w:rsidRDefault="001403B9" w:rsidP="00D76492">
                        <w:pPr>
                          <w:jc w:val="center"/>
                          <w:rPr>
                            <w:b/>
                          </w:rPr>
                        </w:pPr>
                        <w:r w:rsidRPr="00D76492">
                          <w:rPr>
                            <w:b/>
                          </w:rPr>
                          <w:t>Diagnostik</w:t>
                        </w:r>
                      </w:p>
                      <w:p w14:paraId="53A08BD1" w14:textId="4001F729" w:rsidR="00D76492" w:rsidRPr="00D76492" w:rsidRDefault="00D76492" w:rsidP="00D76492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D76492">
                          <w:rPr>
                            <w:sz w:val="20"/>
                            <w:szCs w:val="20"/>
                          </w:rPr>
                          <w:t>Leistungsbild des Schülers</w:t>
                        </w:r>
                      </w:p>
                      <w:p w14:paraId="2673A727" w14:textId="55C95939" w:rsidR="00D76492" w:rsidRPr="00D76492" w:rsidRDefault="00D76492" w:rsidP="00D76492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D76492">
                          <w:rPr>
                            <w:sz w:val="20"/>
                            <w:szCs w:val="20"/>
                          </w:rPr>
                          <w:t>Zeugniskonferenzen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bookmarkStart w:id="0" w:name="_GoBack"/>
    <w:bookmarkEnd w:id="0"/>
    <w:p w14:paraId="2CE0A8B2" w14:textId="5F015EAA" w:rsidR="001403B9" w:rsidRDefault="00E55F63" w:rsidP="001403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986DC" wp14:editId="461E96D1">
                <wp:simplePos x="0" y="0"/>
                <wp:positionH relativeFrom="column">
                  <wp:posOffset>571500</wp:posOffset>
                </wp:positionH>
                <wp:positionV relativeFrom="paragraph">
                  <wp:posOffset>1280869</wp:posOffset>
                </wp:positionV>
                <wp:extent cx="921031" cy="1371600"/>
                <wp:effectExtent l="0" t="0" r="31750" b="19050"/>
                <wp:wrapNone/>
                <wp:docPr id="44" name="Pfeil: nach rechts gekrümm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31" cy="13716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5E5DF36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44" o:spid="_x0000_s1026" type="#_x0000_t102" style="position:absolute;margin-left:45pt;margin-top:100.85pt;width:72.5pt;height:10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" adj="14348,19787,16200" fillcolor="#4472c4 [3204]" strokecolor="#1f3763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30F48" wp14:editId="1E8C9A8F">
                <wp:simplePos x="0" y="0"/>
                <wp:positionH relativeFrom="column">
                  <wp:posOffset>4373526</wp:posOffset>
                </wp:positionH>
                <wp:positionV relativeFrom="paragraph">
                  <wp:posOffset>2306837</wp:posOffset>
                </wp:positionV>
                <wp:extent cx="1001158" cy="1370256"/>
                <wp:effectExtent l="19050" t="0" r="27940" b="20955"/>
                <wp:wrapNone/>
                <wp:docPr id="43" name="Pfeil: nach links gekrümm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158" cy="1370256"/>
                        </a:xfrm>
                        <a:prstGeom prst="curved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007DD74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feil: nach links gekrümmt 43" o:spid="_x0000_s1026" type="#_x0000_t103" style="position:absolute;margin-left:344.35pt;margin-top:181.65pt;width:78.85pt;height:10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" adj="13709,19627,5400" fillcolor="#4472c4" strokecolor="#2f528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1B35E" wp14:editId="13121022">
                <wp:simplePos x="0" y="0"/>
                <wp:positionH relativeFrom="column">
                  <wp:posOffset>4373954</wp:posOffset>
                </wp:positionH>
                <wp:positionV relativeFrom="paragraph">
                  <wp:posOffset>249481</wp:posOffset>
                </wp:positionV>
                <wp:extent cx="1001158" cy="1370256"/>
                <wp:effectExtent l="19050" t="0" r="27940" b="20955"/>
                <wp:wrapNone/>
                <wp:docPr id="41" name="Pfeil: nach links gekrümm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158" cy="137025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DF33F8C" id="Pfeil: nach links gekrümmt 41" o:spid="_x0000_s1026" type="#_x0000_t103" style="position:absolute;margin-left:344.4pt;margin-top:19.65pt;width:78.85pt;height:10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" adj="13709,19627,5400" fillcolor="#4472c4 [3204]" strokecolor="#1f3763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E373B1" wp14:editId="370193F6">
                <wp:simplePos x="0" y="0"/>
                <wp:positionH relativeFrom="column">
                  <wp:posOffset>1488322</wp:posOffset>
                </wp:positionH>
                <wp:positionV relativeFrom="paragraph">
                  <wp:posOffset>3102964</wp:posOffset>
                </wp:positionV>
                <wp:extent cx="2880000" cy="720000"/>
                <wp:effectExtent l="0" t="0" r="15875" b="2349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720000"/>
                          <a:chOff x="0" y="0"/>
                          <a:chExt cx="1371600" cy="1254760"/>
                        </a:xfrm>
                      </wpg:grpSpPr>
                      <wps:wsp>
                        <wps:cNvPr id="4" name="Abgerundetes Rechteck 4"/>
                        <wps:cNvSpPr/>
                        <wps:spPr>
                          <a:xfrm>
                            <a:off x="0" y="0"/>
                            <a:ext cx="1371600" cy="1254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04775" y="114300"/>
                            <a:ext cx="11404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CAD857" w14:textId="40AFBFD4" w:rsidR="001403B9" w:rsidRDefault="001403B9" w:rsidP="00D764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6492">
                                <w:rPr>
                                  <w:b/>
                                </w:rPr>
                                <w:t>Überprüfung</w:t>
                              </w:r>
                            </w:p>
                            <w:p w14:paraId="315F0A79" w14:textId="6CFCB338" w:rsidR="00D76492" w:rsidRPr="00D76492" w:rsidRDefault="00D76492" w:rsidP="00D76492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Regelmäßige Überprüfung einer etw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igeren Über- oder Unterforderung der Schülerinnen und Schüler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2E373B1" id="Gruppieren 12" o:spid="_x0000_s1029" style="position:absolute;margin-left:117.2pt;margin-top:244.35pt;width:226.75pt;height:56.7pt;z-index:251672576;mso-width-relative:margin;mso-height-relative:margin" coordsize="13716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">
                <v:roundrect id="Abgerundetes Rechteck 4" o:spid="_x0000_s1030" style="position:absolute;width:13716;height:12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4472c4 [3204]" strokecolor="#1f3763 [1604]" strokeweight="1pt">
                  <v:stroke joinstyle="miter"/>
                </v:roundrect>
                <v:shape id="Textfeld 9" o:spid="_x0000_s1031" type="#_x0000_t202" style="position:absolute;left:1047;top:1143;width:1140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5CAD857" w14:textId="40AFBFD4" w:rsidR="001403B9" w:rsidRDefault="001403B9" w:rsidP="00D76492">
                        <w:pPr>
                          <w:jc w:val="center"/>
                          <w:rPr>
                            <w:b/>
                          </w:rPr>
                        </w:pPr>
                        <w:r w:rsidRPr="00D76492">
                          <w:rPr>
                            <w:b/>
                          </w:rPr>
                          <w:t>Überprüfung</w:t>
                        </w:r>
                      </w:p>
                      <w:p w14:paraId="315F0A79" w14:textId="6CFCB338" w:rsidR="00D76492" w:rsidRPr="00D76492" w:rsidRDefault="00D76492" w:rsidP="00D76492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Regelmäßige Überprüfung einer etwaigeren Über- oder Unterforderung der Schülerinnen und Schüler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FFC7A4" wp14:editId="3598FE63">
                <wp:simplePos x="0" y="0"/>
                <wp:positionH relativeFrom="margin">
                  <wp:posOffset>1494155</wp:posOffset>
                </wp:positionH>
                <wp:positionV relativeFrom="paragraph">
                  <wp:posOffset>2081486</wp:posOffset>
                </wp:positionV>
                <wp:extent cx="2880000" cy="720000"/>
                <wp:effectExtent l="0" t="0" r="15875" b="2349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720000"/>
                          <a:chOff x="0" y="0"/>
                          <a:chExt cx="1371600" cy="1254760"/>
                        </a:xfrm>
                      </wpg:grpSpPr>
                      <wps:wsp>
                        <wps:cNvPr id="5" name="Abgerundetes Rechteck 5"/>
                        <wps:cNvSpPr/>
                        <wps:spPr>
                          <a:xfrm>
                            <a:off x="0" y="0"/>
                            <a:ext cx="1371600" cy="1254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14300" y="114300"/>
                            <a:ext cx="11404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53AF1B" w14:textId="1481553D" w:rsidR="00D76492" w:rsidRPr="00D76492" w:rsidRDefault="001403B9" w:rsidP="00D764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6492">
                                <w:rPr>
                                  <w:b/>
                                </w:rPr>
                                <w:t>Durchführung</w:t>
                              </w:r>
                            </w:p>
                            <w:p w14:paraId="0628249E" w14:textId="02A4CCAE" w:rsidR="001403B9" w:rsidRPr="00D76492" w:rsidRDefault="001403B9" w:rsidP="001403B9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76492">
                                <w:rPr>
                                  <w:sz w:val="20"/>
                                  <w:szCs w:val="20"/>
                                </w:rPr>
                                <w:t>Enrichment</w:t>
                              </w:r>
                              <w:r w:rsidR="00D76492" w:rsidRPr="00D76492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spellEnd"/>
                            </w:p>
                            <w:p w14:paraId="4D116CEE" w14:textId="77777777" w:rsidR="001403B9" w:rsidRPr="00D76492" w:rsidRDefault="001403B9" w:rsidP="001403B9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76492">
                                <w:rPr>
                                  <w:sz w:val="20"/>
                                  <w:szCs w:val="20"/>
                                </w:rPr>
                                <w:t>Akzelaration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DFFC7A4" id="Gruppieren 11" o:spid="_x0000_s1032" style="position:absolute;margin-left:117.65pt;margin-top:163.9pt;width:226.75pt;height:56.7pt;z-index:251669504;mso-position-horizontal-relative:margin;mso-width-relative:margin;mso-height-relative:margin" coordsize="13716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">
                <v:roundrect id="Abgerundetes Rechteck 5" o:spid="_x0000_s1033" style="position:absolute;width:13716;height:12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4472c4 [3204]" strokecolor="#1f3763 [1604]" strokeweight="1pt">
                  <v:stroke joinstyle="miter"/>
                </v:roundrect>
                <v:shape id="Textfeld 8" o:spid="_x0000_s1034" type="#_x0000_t202" style="position:absolute;left:1143;top:1143;width:1140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53AF1B" w14:textId="1481553D" w:rsidR="00D76492" w:rsidRPr="00D76492" w:rsidRDefault="001403B9" w:rsidP="00D76492">
                        <w:pPr>
                          <w:jc w:val="center"/>
                          <w:rPr>
                            <w:b/>
                          </w:rPr>
                        </w:pPr>
                        <w:r w:rsidRPr="00D76492">
                          <w:rPr>
                            <w:b/>
                          </w:rPr>
                          <w:t>Durchführung</w:t>
                        </w:r>
                      </w:p>
                      <w:p w14:paraId="0628249E" w14:textId="02A4CCAE" w:rsidR="001403B9" w:rsidRPr="00D76492" w:rsidRDefault="001403B9" w:rsidP="001403B9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D76492">
                          <w:rPr>
                            <w:sz w:val="20"/>
                            <w:szCs w:val="20"/>
                          </w:rPr>
                          <w:t>Enrichment</w:t>
                        </w:r>
                        <w:r w:rsidR="00D76492" w:rsidRPr="00D76492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14:paraId="4D116CEE" w14:textId="77777777" w:rsidR="001403B9" w:rsidRPr="00D76492" w:rsidRDefault="001403B9" w:rsidP="001403B9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D76492">
                          <w:rPr>
                            <w:sz w:val="20"/>
                            <w:szCs w:val="20"/>
                          </w:rPr>
                          <w:t>Akzelaration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353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7F6356" wp14:editId="4963F162">
                <wp:simplePos x="0" y="0"/>
                <wp:positionH relativeFrom="margin">
                  <wp:posOffset>1490345</wp:posOffset>
                </wp:positionH>
                <wp:positionV relativeFrom="paragraph">
                  <wp:posOffset>1021768</wp:posOffset>
                </wp:positionV>
                <wp:extent cx="2880000" cy="720000"/>
                <wp:effectExtent l="0" t="0" r="15875" b="2349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720000"/>
                          <a:chOff x="0" y="0"/>
                          <a:chExt cx="1371600" cy="1254760"/>
                        </a:xfrm>
                      </wpg:grpSpPr>
                      <wps:wsp>
                        <wps:cNvPr id="3" name="Abgerundetes Rechteck 3"/>
                        <wps:cNvSpPr/>
                        <wps:spPr>
                          <a:xfrm>
                            <a:off x="0" y="0"/>
                            <a:ext cx="1371600" cy="1254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14300" y="114300"/>
                            <a:ext cx="11404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327AFC" w14:textId="08919BF4" w:rsidR="001403B9" w:rsidRDefault="001403B9" w:rsidP="00D764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6492">
                                <w:rPr>
                                  <w:b/>
                                </w:rPr>
                                <w:t>Beratung</w:t>
                              </w:r>
                            </w:p>
                            <w:p w14:paraId="5518A459" w14:textId="7ACD18C9" w:rsidR="00D76492" w:rsidRPr="00D76492" w:rsidRDefault="00D76492" w:rsidP="00D76492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D76492">
                                <w:rPr>
                                  <w:sz w:val="20"/>
                                  <w:szCs w:val="20"/>
                                </w:rPr>
                                <w:t>Runder Tisch mit Eltern, Lehrern und Schulleitung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E7F6356" id="Gruppieren 10" o:spid="_x0000_s1035" style="position:absolute;margin-left:117.35pt;margin-top:80.45pt;width:226.75pt;height:56.7pt;z-index:251666432;mso-position-horizontal-relative:margin;mso-width-relative:margin;mso-height-relative:margin" coordsize="13716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">
                <v:roundrect id="Abgerundetes Rechteck 3" o:spid="_x0000_s1036" style="position:absolute;width:13716;height:12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" fillcolor="#4472c4 [3204]" strokecolor="#1f3763 [1604]" strokeweight="1pt">
                  <v:stroke joinstyle="miter"/>
                </v:roundrect>
                <v:shape id="Textfeld 7" o:spid="_x0000_s1037" type="#_x0000_t202" style="position:absolute;left:1143;top:1143;width:1140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7327AFC" w14:textId="08919BF4" w:rsidR="001403B9" w:rsidRDefault="001403B9" w:rsidP="00D76492">
                        <w:pPr>
                          <w:jc w:val="center"/>
                          <w:rPr>
                            <w:b/>
                          </w:rPr>
                        </w:pPr>
                        <w:r w:rsidRPr="00D76492">
                          <w:rPr>
                            <w:b/>
                          </w:rPr>
                          <w:t>Beratung</w:t>
                        </w:r>
                      </w:p>
                      <w:p w14:paraId="5518A459" w14:textId="7ACD18C9" w:rsidR="00D76492" w:rsidRPr="00D76492" w:rsidRDefault="00D76492" w:rsidP="00D76492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</w:pPr>
                        <w:r w:rsidRPr="00D76492">
                          <w:rPr>
                            <w:sz w:val="20"/>
                            <w:szCs w:val="20"/>
                          </w:rPr>
                          <w:t>Runder Tisch mit Eltern, Lehrern und Schulleitung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403B9" w:rsidSect="000F6C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761"/>
    <w:multiLevelType w:val="hybridMultilevel"/>
    <w:tmpl w:val="A5C06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DF6FA7"/>
    <w:multiLevelType w:val="hybridMultilevel"/>
    <w:tmpl w:val="45227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7508D"/>
    <w:multiLevelType w:val="hybridMultilevel"/>
    <w:tmpl w:val="C8F27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962FB"/>
    <w:multiLevelType w:val="hybridMultilevel"/>
    <w:tmpl w:val="E8468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F"/>
    <w:rsid w:val="000F6CD4"/>
    <w:rsid w:val="001403B9"/>
    <w:rsid w:val="0015689E"/>
    <w:rsid w:val="00234F6F"/>
    <w:rsid w:val="00256690"/>
    <w:rsid w:val="00263536"/>
    <w:rsid w:val="003E333F"/>
    <w:rsid w:val="00427E08"/>
    <w:rsid w:val="00645E35"/>
    <w:rsid w:val="006F70AF"/>
    <w:rsid w:val="008D699E"/>
    <w:rsid w:val="008E53EF"/>
    <w:rsid w:val="008E5FA0"/>
    <w:rsid w:val="00B11252"/>
    <w:rsid w:val="00B54E8C"/>
    <w:rsid w:val="00C645AF"/>
    <w:rsid w:val="00C83933"/>
    <w:rsid w:val="00CA46AD"/>
    <w:rsid w:val="00CB1DBD"/>
    <w:rsid w:val="00D76492"/>
    <w:rsid w:val="00E150F4"/>
    <w:rsid w:val="00E55F63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7A8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032A5B-C799-1C4A-BE0B-ACF370FD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Schultz</dc:creator>
  <cp:keywords/>
  <dc:description/>
  <cp:lastModifiedBy>Christian Bendel</cp:lastModifiedBy>
  <cp:revision>2</cp:revision>
  <dcterms:created xsi:type="dcterms:W3CDTF">2017-06-21T15:16:00Z</dcterms:created>
  <dcterms:modified xsi:type="dcterms:W3CDTF">2017-06-21T15:16:00Z</dcterms:modified>
</cp:coreProperties>
</file>